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لفظ "ہزار سالہ بادشاہی" کا مطلب</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 xml:space="preserve">گزشتہ بار میں نے پوچھا تھا کہ لفظ "ہزار سالہ بادشاہی" کا کیا مطلب ہے؟ یہ الٰہیات کی زبان میں کہاں سے آیا ہے؟ بے شک یہ لاطینی زبان سے آیا ہے۔ </w:t>
      </w:r>
      <w:r w:rsidRPr="000F58F2">
        <w:rPr>
          <w:rFonts w:ascii="Jameel Noori Nastaleeq" w:eastAsia="Times New Roman" w:hAnsi="Jameel Noori Nastaleeq" w:cs="Jameel Noori Nastaleeq"/>
          <w:i/>
          <w:iCs/>
          <w:sz w:val="28"/>
          <w:szCs w:val="28"/>
          <w:lang w:eastAsia="en-GB"/>
        </w:rPr>
        <w:t>Mille</w:t>
      </w:r>
      <w:r w:rsidRPr="0066651A">
        <w:rPr>
          <w:rFonts w:ascii="Jameel Noori Nastaleeq" w:eastAsia="Times New Roman" w:hAnsi="Jameel Noori Nastaleeq" w:cs="Jameel Noori Nastaleeq"/>
          <w:sz w:val="28"/>
          <w:szCs w:val="28"/>
          <w:lang w:eastAsia="en-GB"/>
        </w:rPr>
        <w:t xml:space="preserve"> </w:t>
      </w:r>
      <w:r w:rsidRPr="0066651A">
        <w:rPr>
          <w:rFonts w:ascii="Jameel Noori Nastaleeq" w:eastAsia="Times New Roman" w:hAnsi="Jameel Noori Nastaleeq" w:cs="Jameel Noori Nastaleeq"/>
          <w:sz w:val="28"/>
          <w:szCs w:val="28"/>
          <w:rtl/>
          <w:lang w:eastAsia="en-GB"/>
        </w:rPr>
        <w:t>کا مطلب ہے ہزار۔ پس جب ہم "ہزار سالہ بادشاہی" کی بات کرتے ہیں، تو ہم ہزار برس کی بات کرتے ہیں۔</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کتابِ مقدّس میں ہزار برس</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اب نئے عہدنامہ کی کون سی کتاب اور کون سا باب اکثر ہزار برس کا ذکر کرتا ہے؟ ہاں، مُکاشفہ کی کتاب، بیسواں باب۔ وہاں لکھا ہے کہ مسیح ہزار برس تک بادشاہی کرے گا۔ اور شیطان، یعنی ابلیس، ہزار برس کے لئے اتھاہ گھڑے میں باندھا جائے گا۔ اور ایماندار مقدسین مسیح کے ساتھ ہزار برس تک بادشاہی کریں گے۔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دو طرح کی تفسیر</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پھر میں نے تمہارے سامنے دو طرح کی تفسیر رکھی</w:t>
      </w:r>
      <w:r w:rsidRPr="000F58F2">
        <w:rPr>
          <w:rFonts w:ascii="Jameel Noori Nastaleeq" w:eastAsia="Times New Roman" w:hAnsi="Jameel Noori Nastaleeq" w:cs="Jameel Noori Nastaleeq" w:hint="cs"/>
          <w:sz w:val="28"/>
          <w:szCs w:val="28"/>
          <w:rtl/>
          <w:lang w:eastAsia="en-GB"/>
        </w:rPr>
        <w:t>:</w:t>
      </w:r>
    </w:p>
    <w:p w:rsidR="0066651A" w:rsidRPr="000F58F2" w:rsidRDefault="0066651A" w:rsidP="0066651A">
      <w:pPr>
        <w:pStyle w:val="ListParagraph"/>
        <w:numPr>
          <w:ilvl w:val="0"/>
          <w:numId w:val="9"/>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b/>
          <w:bCs/>
          <w:sz w:val="28"/>
          <w:szCs w:val="28"/>
          <w:rtl/>
          <w:lang w:eastAsia="en-GB"/>
        </w:rPr>
        <w:t>حرفی تفسیر</w:t>
      </w:r>
      <w:r w:rsidRPr="000F58F2">
        <w:rPr>
          <w:rFonts w:ascii="Jameel Noori Nastaleeq" w:eastAsia="Times New Roman" w:hAnsi="Jameel Noori Nastaleeq" w:cs="Jameel Noori Nastaleeq"/>
          <w:sz w:val="28"/>
          <w:szCs w:val="28"/>
          <w:rtl/>
          <w:lang w:eastAsia="en-GB"/>
        </w:rPr>
        <w:t xml:space="preserve"> </w:t>
      </w:r>
      <w:r w:rsidRPr="000F58F2">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sz w:val="28"/>
          <w:szCs w:val="28"/>
          <w:rtl/>
          <w:lang w:eastAsia="en-GB"/>
        </w:rPr>
        <w:t>کہ ہزار برس واقعی ہزار برس ہیں۔</w:t>
      </w:r>
    </w:p>
    <w:p w:rsidR="0066651A" w:rsidRPr="000F58F2" w:rsidRDefault="0066651A" w:rsidP="0066651A">
      <w:pPr>
        <w:pStyle w:val="ListParagraph"/>
        <w:numPr>
          <w:ilvl w:val="0"/>
          <w:numId w:val="9"/>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b/>
          <w:bCs/>
          <w:sz w:val="28"/>
          <w:szCs w:val="28"/>
          <w:rtl/>
          <w:lang w:eastAsia="en-GB"/>
        </w:rPr>
        <w:t>تمثیلی تفسیر</w:t>
      </w:r>
      <w:r w:rsidRPr="000F58F2">
        <w:rPr>
          <w:rFonts w:ascii="Jameel Noori Nastaleeq" w:eastAsia="Times New Roman" w:hAnsi="Jameel Noori Nastaleeq" w:cs="Jameel Noori Nastaleeq"/>
          <w:sz w:val="28"/>
          <w:szCs w:val="28"/>
          <w:rtl/>
          <w:lang w:eastAsia="en-GB"/>
        </w:rPr>
        <w:t xml:space="preserve"> </w:t>
      </w:r>
      <w:r w:rsidRPr="000F58F2">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sz w:val="28"/>
          <w:szCs w:val="28"/>
          <w:rtl/>
          <w:lang w:eastAsia="en-GB"/>
        </w:rPr>
        <w:t>کہ ہزار برس کا مطلب برس نہیں، بلکہ مسیح کی ابدی بادشاہی ہے۔</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چنانچہ بعض کہتے ہیں کہ مسیح کی بادشاہی پہلے ہزار برس ہوگی، پھر ابدی زندگی؛ لیکن بعض یہ کہتے ہیں کہ ہزار برس ابدیت ہی کو ظاہر کرتا ہے، اور اسے تمثیلی طور پر لینا چاہئے۔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یسعیاہ میں نبوتیں</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اور ہم نے پوچھا کہ پرانے عہدنامہ میں یہ بادشاہی کہاں بیان کی گئی ہے؟ ہاں، یسعیاہ کی کتاب میں</w:t>
      </w:r>
      <w:r w:rsidRPr="000F58F2">
        <w:rPr>
          <w:rFonts w:ascii="Jameel Noori Nastaleeq" w:eastAsia="Times New Roman" w:hAnsi="Jameel Noori Nastaleeq" w:cs="Jameel Noori Nastaleeq" w:hint="cs"/>
          <w:sz w:val="28"/>
          <w:szCs w:val="28"/>
          <w:rtl/>
          <w:lang w:eastAsia="en-GB"/>
        </w:rPr>
        <w:t>:</w:t>
      </w:r>
    </w:p>
    <w:p w:rsidR="0066651A" w:rsidRPr="000F58F2" w:rsidRDefault="0066651A" w:rsidP="0066651A">
      <w:pPr>
        <w:pStyle w:val="ListParagraph"/>
        <w:numPr>
          <w:ilvl w:val="0"/>
          <w:numId w:val="10"/>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باب 11، آیات 6 تا 9۔</w:t>
      </w:r>
    </w:p>
    <w:p w:rsidR="0066651A" w:rsidRPr="000F58F2" w:rsidRDefault="0066651A" w:rsidP="0066651A">
      <w:pPr>
        <w:pStyle w:val="ListParagraph"/>
        <w:numPr>
          <w:ilvl w:val="0"/>
          <w:numId w:val="10"/>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باب 32، آیت 18۔</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وہاں لکھا ہے امن اور سلامتی کی بابت، کہ بھیڑیا اور برّہ اکٹھے سکونت کریں گے، اور بچہ اژدہا کے بل پر کھیلے گا۔ کچھ ان باتوں کو حرفی لیتے ہیں، کچھ تمثیلی۔ لیکن میں تمثیل کی طرف جھکتا ہوں کہ اس بادشاہی میں امن اور راستبازی راج کرے گی۔</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ہزار سالہ بادشاہی کی تین آراء</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اب تین بڑی آراء ہیں جو الٰہیاتِ نظامی میں مشہور ہیں</w:t>
      </w:r>
      <w:r w:rsidRPr="000F58F2">
        <w:rPr>
          <w:rFonts w:ascii="Jameel Noori Nastaleeq" w:eastAsia="Times New Roman" w:hAnsi="Jameel Noori Nastaleeq" w:cs="Jameel Noori Nastaleeq" w:hint="cs"/>
          <w:sz w:val="28"/>
          <w:szCs w:val="28"/>
          <w:rtl/>
          <w:lang w:eastAsia="en-GB"/>
        </w:rPr>
        <w:t>:</w:t>
      </w:r>
    </w:p>
    <w:p w:rsidR="0066651A" w:rsidRPr="000F58F2" w:rsidRDefault="0066651A" w:rsidP="0066651A">
      <w:pPr>
        <w:pStyle w:val="ListParagraph"/>
        <w:numPr>
          <w:ilvl w:val="0"/>
          <w:numId w:val="11"/>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b/>
          <w:bCs/>
          <w:sz w:val="28"/>
          <w:szCs w:val="28"/>
          <w:rtl/>
          <w:lang w:eastAsia="en-GB"/>
        </w:rPr>
        <w:lastRenderedPageBreak/>
        <w:t>آمیلینیئل ازم</w:t>
      </w:r>
    </w:p>
    <w:p w:rsidR="0066651A" w:rsidRPr="000F58F2" w:rsidRDefault="0066651A" w:rsidP="0066651A">
      <w:pPr>
        <w:pStyle w:val="ListParagraph"/>
        <w:numPr>
          <w:ilvl w:val="0"/>
          <w:numId w:val="11"/>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b/>
          <w:bCs/>
          <w:sz w:val="28"/>
          <w:szCs w:val="28"/>
          <w:rtl/>
          <w:lang w:eastAsia="en-GB"/>
        </w:rPr>
        <w:t>پری میلینیئل ازم</w:t>
      </w:r>
      <w:r w:rsidRPr="000F58F2">
        <w:rPr>
          <w:rFonts w:ascii="Jameel Noori Nastaleeq" w:eastAsia="Times New Roman" w:hAnsi="Jameel Noori Nastaleeq" w:cs="Jameel Noori Nastaleeq"/>
          <w:sz w:val="28"/>
          <w:szCs w:val="28"/>
          <w:rtl/>
          <w:lang w:eastAsia="en-GB"/>
        </w:rPr>
        <w:t xml:space="preserve"> </w:t>
      </w:r>
      <w:r w:rsidRPr="000F58F2">
        <w:rPr>
          <w:rFonts w:ascii="Jameel Noori Nastaleeq" w:eastAsia="Times New Roman" w:hAnsi="Jameel Noori Nastaleeq" w:cs="Jameel Noori Nastaleeq"/>
          <w:sz w:val="28"/>
          <w:szCs w:val="28"/>
          <w:lang w:eastAsia="en-GB"/>
        </w:rPr>
        <w:t>(</w:t>
      </w:r>
      <w:r w:rsidRPr="000F58F2">
        <w:rPr>
          <w:rFonts w:ascii="Jameel Noori Nastaleeq" w:eastAsia="Times New Roman" w:hAnsi="Jameel Noori Nastaleeq" w:cs="Jameel Noori Nastaleeq"/>
          <w:sz w:val="28"/>
          <w:szCs w:val="28"/>
          <w:rtl/>
          <w:lang w:eastAsia="en-GB"/>
        </w:rPr>
        <w:t>دو شاخیں: کلاسیکل اور ڈسپنسیشنل</w:t>
      </w:r>
      <w:r w:rsidRPr="000F58F2">
        <w:rPr>
          <w:rFonts w:ascii="Jameel Noori Nastaleeq" w:eastAsia="Times New Roman" w:hAnsi="Jameel Noori Nastaleeq" w:cs="Jameel Noori Nastaleeq"/>
          <w:sz w:val="28"/>
          <w:szCs w:val="28"/>
          <w:lang w:eastAsia="en-GB"/>
        </w:rPr>
        <w:t>)</w:t>
      </w:r>
    </w:p>
    <w:p w:rsidR="0066651A" w:rsidRPr="000F58F2" w:rsidRDefault="0066651A" w:rsidP="0066651A">
      <w:pPr>
        <w:pStyle w:val="ListParagraph"/>
        <w:numPr>
          <w:ilvl w:val="0"/>
          <w:numId w:val="11"/>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b/>
          <w:bCs/>
          <w:sz w:val="28"/>
          <w:szCs w:val="28"/>
          <w:rtl/>
          <w:lang w:eastAsia="en-GB"/>
        </w:rPr>
        <w:t>پوسٹ میلینیئل ازم</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آمیلینیئل ازم</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ہم نے آمیلینیئل ازم پر غور کیا، جو کہ ہزار برس کو بحیثیت ایک مدت کے رد کرتا ہے۔ اس کا سابقہ</w:t>
      </w:r>
      <w:r w:rsidRPr="0066651A">
        <w:rPr>
          <w:rFonts w:ascii="Jameel Noori Nastaleeq" w:eastAsia="Times New Roman" w:hAnsi="Jameel Noori Nastaleeq" w:cs="Jameel Noori Nastaleeq"/>
          <w:sz w:val="28"/>
          <w:szCs w:val="28"/>
          <w:lang w:eastAsia="en-GB"/>
        </w:rPr>
        <w:t xml:space="preserve"> "A" </w:t>
      </w:r>
      <w:r w:rsidRPr="0066651A">
        <w:rPr>
          <w:rFonts w:ascii="Jameel Noori Nastaleeq" w:eastAsia="Times New Roman" w:hAnsi="Jameel Noori Nastaleeq" w:cs="Jameel Noori Nastaleeq"/>
          <w:sz w:val="28"/>
          <w:szCs w:val="28"/>
          <w:rtl/>
          <w:lang w:eastAsia="en-GB"/>
        </w:rPr>
        <w:t>نفی ظاہر کرتا ہے۔ ان کی دلیل یہ ہے</w:t>
      </w:r>
      <w:r w:rsidRPr="000F58F2">
        <w:rPr>
          <w:rFonts w:ascii="Jameel Noori Nastaleeq" w:eastAsia="Times New Roman" w:hAnsi="Jameel Noori Nastaleeq" w:cs="Jameel Noori Nastaleeq" w:hint="cs"/>
          <w:sz w:val="28"/>
          <w:szCs w:val="28"/>
          <w:rtl/>
          <w:lang w:eastAsia="en-GB"/>
        </w:rPr>
        <w:t>:</w:t>
      </w:r>
    </w:p>
    <w:p w:rsidR="0066651A" w:rsidRPr="000F58F2" w:rsidRDefault="0066651A" w:rsidP="0066651A">
      <w:pPr>
        <w:pStyle w:val="ListParagraph"/>
        <w:numPr>
          <w:ilvl w:val="0"/>
          <w:numId w:val="1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کہ ہمارے پاس کافی شہادت نہیں، کیونکہ صرف مکاشفہ 20 میں ہزار برس کا ذکر آیا ہے۔</w:t>
      </w:r>
    </w:p>
    <w:p w:rsidR="0066651A" w:rsidRPr="000F58F2" w:rsidRDefault="0066651A" w:rsidP="0066651A">
      <w:pPr>
        <w:pStyle w:val="ListParagraph"/>
        <w:numPr>
          <w:ilvl w:val="0"/>
          <w:numId w:val="1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کہ یسوع مسیح پہلے ہی روحانی بادشاہی میں راج کر رہا ہے، جیسا کہ لکھا ہے</w:t>
      </w:r>
      <w:r w:rsidRPr="000F58F2">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i/>
          <w:iCs/>
          <w:sz w:val="28"/>
          <w:szCs w:val="28"/>
          <w:lang w:eastAsia="en-GB"/>
        </w:rPr>
        <w:t>"</w:t>
      </w:r>
      <w:r w:rsidRPr="000F58F2">
        <w:rPr>
          <w:rFonts w:ascii="Jameel Noori Nastaleeq" w:eastAsia="Times New Roman" w:hAnsi="Jameel Noori Nastaleeq" w:cs="Jameel Noori Nastaleeq"/>
          <w:i/>
          <w:iCs/>
          <w:sz w:val="28"/>
          <w:szCs w:val="28"/>
          <w:rtl/>
          <w:lang w:eastAsia="en-GB"/>
        </w:rPr>
        <w:t>آسمان اور زمین کا سارا اختیار مجھے دیا گیا ہے</w:t>
      </w:r>
      <w:r w:rsidRPr="000F58F2">
        <w:rPr>
          <w:rFonts w:ascii="Jameel Noori Nastaleeq" w:eastAsia="Times New Roman" w:hAnsi="Jameel Noori Nastaleeq" w:cs="Jameel Noori Nastaleeq"/>
          <w:i/>
          <w:iCs/>
          <w:sz w:val="28"/>
          <w:szCs w:val="28"/>
          <w:lang w:eastAsia="en-GB"/>
        </w:rPr>
        <w:t>"</w:t>
      </w:r>
      <w:r w:rsidRPr="000F58F2">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sz w:val="28"/>
          <w:szCs w:val="28"/>
          <w:rtl/>
          <w:lang w:eastAsia="en-GB"/>
        </w:rPr>
        <w:t>(متی 28:18)۔</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پس وہ یہ مانتے ہیں کہ مسیح ابھی کلیسیا کے دور میں اپنی اُمت پر بادشاہ ہے۔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رب کی دعا کا سوال</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مگر اگر مسیح پہلے ہی بادشاہ ہے، تو پھر ہم کیوں دعا کرتے ہیں،</w:t>
      </w:r>
      <w:r w:rsidRPr="000F58F2">
        <w:rPr>
          <w:rFonts w:ascii="Jameel Noori Nastaleeq" w:eastAsia="Times New Roman" w:hAnsi="Jameel Noori Nastaleeq" w:cs="Jameel Noori Nastaleeq" w:hint="cs"/>
          <w:sz w:val="28"/>
          <w:szCs w:val="28"/>
          <w:rtl/>
          <w:lang w:eastAsia="en-GB"/>
        </w:rPr>
        <w:t>؟</w:t>
      </w:r>
      <w:r w:rsidRPr="0066651A">
        <w:rPr>
          <w:rFonts w:ascii="Jameel Noori Nastaleeq" w:eastAsia="Times New Roman" w:hAnsi="Jameel Noori Nastaleeq" w:cs="Jameel Noori Nastaleeq"/>
          <w:sz w:val="28"/>
          <w:szCs w:val="28"/>
          <w:rtl/>
          <w:lang w:eastAsia="en-GB"/>
        </w:rPr>
        <w:t xml:space="preserve"> </w:t>
      </w:r>
      <w:r w:rsidRPr="000F58F2">
        <w:rPr>
          <w:rFonts w:ascii="Jameel Noori Nastaleeq" w:eastAsia="Times New Roman" w:hAnsi="Jameel Noori Nastaleeq" w:cs="Jameel Noori Nastaleeq"/>
          <w:i/>
          <w:iCs/>
          <w:sz w:val="28"/>
          <w:szCs w:val="28"/>
          <w:lang w:eastAsia="en-GB"/>
        </w:rPr>
        <w:t>"</w:t>
      </w:r>
      <w:r w:rsidRPr="000F58F2">
        <w:rPr>
          <w:rFonts w:ascii="Jameel Noori Nastaleeq" w:eastAsia="Times New Roman" w:hAnsi="Jameel Noori Nastaleeq" w:cs="Jameel Noori Nastaleeq"/>
          <w:i/>
          <w:iCs/>
          <w:sz w:val="28"/>
          <w:szCs w:val="28"/>
          <w:rtl/>
          <w:lang w:eastAsia="en-GB"/>
        </w:rPr>
        <w:t>تیری بادشاہی آئے</w:t>
      </w:r>
      <w:r w:rsidRPr="000F58F2">
        <w:rPr>
          <w:rFonts w:ascii="Jameel Noori Nastaleeq" w:eastAsia="Times New Roman" w:hAnsi="Jameel Noori Nastaleeq" w:cs="Jameel Noori Nastaleeq"/>
          <w:i/>
          <w:iCs/>
          <w:sz w:val="28"/>
          <w:szCs w:val="28"/>
          <w:lang w:eastAsia="en-GB"/>
        </w:rPr>
        <w:t>"</w:t>
      </w:r>
      <w:r w:rsidRPr="0066651A">
        <w:rPr>
          <w:rFonts w:ascii="Jameel Noori Nastaleeq" w:eastAsia="Times New Roman" w:hAnsi="Jameel Noori Nastaleeq" w:cs="Jameel Noori Nastaleeq"/>
          <w:sz w:val="28"/>
          <w:szCs w:val="28"/>
          <w:rtl/>
          <w:lang w:eastAsia="en-GB"/>
        </w:rPr>
        <w:t>اس کا جواب یہ ہے</w:t>
      </w:r>
      <w:r w:rsidRPr="000F58F2">
        <w:rPr>
          <w:rFonts w:ascii="Jameel Noori Nastaleeq" w:eastAsia="Times New Roman" w:hAnsi="Jameel Noori Nastaleeq" w:cs="Jameel Noori Nastaleeq" w:hint="cs"/>
          <w:sz w:val="28"/>
          <w:szCs w:val="28"/>
          <w:rtl/>
          <w:lang w:eastAsia="en-GB"/>
        </w:rPr>
        <w:t>:</w:t>
      </w:r>
    </w:p>
    <w:p w:rsidR="000F58F2" w:rsidRPr="000F58F2" w:rsidRDefault="0066651A" w:rsidP="000F58F2">
      <w:pPr>
        <w:pStyle w:val="ListParagraph"/>
        <w:numPr>
          <w:ilvl w:val="0"/>
          <w:numId w:val="13"/>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بادشاہی آ چکی ہے۔</w:t>
      </w:r>
    </w:p>
    <w:p w:rsidR="000F58F2" w:rsidRPr="000F58F2" w:rsidRDefault="0066651A" w:rsidP="000F58F2">
      <w:pPr>
        <w:pStyle w:val="ListParagraph"/>
        <w:numPr>
          <w:ilvl w:val="0"/>
          <w:numId w:val="13"/>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بادشاہی آ رہی ہے۔</w:t>
      </w:r>
    </w:p>
    <w:p w:rsidR="0066651A" w:rsidRPr="000F58F2" w:rsidRDefault="0066651A" w:rsidP="000F58F2">
      <w:pPr>
        <w:pStyle w:val="ListParagraph"/>
        <w:numPr>
          <w:ilvl w:val="0"/>
          <w:numId w:val="13"/>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0F58F2">
        <w:rPr>
          <w:rFonts w:ascii="Jameel Noori Nastaleeq" w:eastAsia="Times New Roman" w:hAnsi="Jameel Noori Nastaleeq" w:cs="Jameel Noori Nastaleeq"/>
          <w:sz w:val="28"/>
          <w:szCs w:val="28"/>
          <w:rtl/>
          <w:lang w:eastAsia="en-GB"/>
        </w:rPr>
        <w:t>بادشاہی آنے والی ہے۔</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یہی "پہلے ہی، مگر ابھی نہیں" ہے۔ ہم گناہ کی سزا سے آزاد ہوئے (تبرئہ)، ہم گناہ کی طاقت سے آزاد ہو رہے ہیں (تقدیس)، اور ہم گناہ کی حضوری سے آزاد کیے جائیں گے (تمجید)۔</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گناہ کی حضوری</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کیونکہ اگرچہ مسیح بادشاہ ہے، پھر بھی دنیا میں گناہ موجود ہے۔ ظلم، بدکاری، فریب، ناانصافی اور جبر باقی ہیں۔ ایماندار بھی جب پرانی فطرت کے تابع ہو جاتے ہیں، تو گناہ میں گر جاتے ہیں۔</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دو فطرتیں</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lastRenderedPageBreak/>
        <w:t>پس علما کہتے ہیں: مسیح سے پہلے ہمارے پاس صرف پرانی فطرت تھی؛ لیکن جب مسیح آیا تو اُس نے ہمیں نئی فطرت دی، یعنی اپنی ہی فطرت۔ اب کچھ کہتے ہیں کہ پرانی فطرت بالکل ختم ہو گئی؛ کچھ کہتے ہیں کہ وہ باقی ہے، مگر نئی فطرت اس پر غالب ہے۔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پرانا اور نیا آدمی</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اور کچھ کہتے ہیں کہ پرانا آدمی ختم ہو گیا ہے، اور ہم اب مسیح کی فطرت میں چلتے ہیں۔ مگر کچھ پوچھتے ہیں، اگر ہماری ساری فطرت مسیح کی ہے، تو پھر گناہ ہم میں کیوں ہے؟ کیونکہ پولس نے گناہ آلودہ فطرت کی بابت کہا ہے۔ اگر وہ بالکل مٹ گئی، تو اُس کے لئے کوئی جگہ نہ رہتی۔</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لیکن بعض یہ مانتے ہیں کہ پرانا آدمی بالکل فنا نہیں ہوا، بلکہ اُس کے ساتھ ہمیں نیا آدمی ملا ہے، یعنی مسیح کی عقل اور اُس کی الٰہی فطرت؛ تاکہ ہم مسیح کی قدرت سے پرانی فطرت پر غالب آئیں، جب تک کہ جلال میں خدا اُسے ہمیشہ کے لئے فنا نہ کر دے۔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تقدیس کا عمل</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یہ ویسا ہی ہے جیسے ایک برتن میں سخت جما ہوا سالن ہو۔ اگر تُو اسے بہتے پانی کے نیچے رکھے، تو وقت گزرنے کے ساتھ وہ نرم ہو گا، اور برتن پاک ہو گا۔ پس جب ہم مسلسل روح کی بہاؤ کے نیچے رہتے ہیں، تو آخرکار برتن بالکل صاف ہو جاتا ہے۔</w:t>
      </w:r>
    </w:p>
    <w:p w:rsidR="0066651A" w:rsidRPr="0066651A" w:rsidRDefault="0066651A" w:rsidP="000F58F2">
      <w:p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چنانچہ لکھا ہے</w:t>
      </w:r>
      <w:r w:rsidR="000F58F2" w:rsidRPr="000F58F2">
        <w:rPr>
          <w:rFonts w:ascii="Jameel Noori Nastaleeq" w:eastAsia="Times New Roman" w:hAnsi="Jameel Noori Nastaleeq" w:cs="Jameel Noori Nastaleeq" w:hint="cs"/>
          <w:sz w:val="28"/>
          <w:szCs w:val="28"/>
          <w:rtl/>
          <w:lang w:eastAsia="en-GB"/>
        </w:rPr>
        <w:t>:</w:t>
      </w:r>
      <w:r w:rsidRPr="0066651A">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i/>
          <w:iCs/>
          <w:sz w:val="28"/>
          <w:szCs w:val="28"/>
          <w:rtl/>
          <w:lang w:eastAsia="en-GB"/>
        </w:rPr>
        <w:t>پاک بنو کیونکہ میں پاک ہوں</w:t>
      </w:r>
      <w:r w:rsidRPr="0066651A">
        <w:rPr>
          <w:rFonts w:ascii="Jameel Noori Nastaleeq" w:eastAsia="Times New Roman" w:hAnsi="Jameel Noori Nastaleeq" w:cs="Jameel Noori Nastaleeq"/>
          <w:sz w:val="28"/>
          <w:szCs w:val="28"/>
          <w:rtl/>
          <w:lang w:eastAsia="en-GB"/>
        </w:rPr>
        <w:t>۔</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حکم کے زمانے</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 xml:space="preserve">اور یہ حکم </w:t>
      </w:r>
      <w:r w:rsidRPr="000F58F2">
        <w:rPr>
          <w:rFonts w:ascii="Jameel Noori Nastaleeq" w:eastAsia="Times New Roman" w:hAnsi="Jameel Noori Nastaleeq" w:cs="Jameel Noori Nastaleeq"/>
          <w:i/>
          <w:iCs/>
          <w:sz w:val="28"/>
          <w:szCs w:val="28"/>
          <w:rtl/>
          <w:lang w:eastAsia="en-GB"/>
        </w:rPr>
        <w:t>ایوریسٹ ٹینس</w:t>
      </w:r>
      <w:r w:rsidRPr="0066651A">
        <w:rPr>
          <w:rFonts w:ascii="Jameel Noori Nastaleeq" w:eastAsia="Times New Roman" w:hAnsi="Jameel Noori Nastaleeq" w:cs="Jameel Noori Nastaleeq"/>
          <w:sz w:val="28"/>
          <w:szCs w:val="28"/>
          <w:rtl/>
          <w:lang w:eastAsia="en-GB"/>
        </w:rPr>
        <w:t xml:space="preserve"> میں ہے، جو یونانی میں امپیریٹو ہے۔ اور جب تم امپیریٹو پڑھتے ہو تو یہ حکم ہے: کر، کر، کر۔ لیکن اکثر یہ حالیہ زمانے میں آتا ہے، جو لگاتار عمل کو ظاہر کرتا ہے، کہ تم زیادہ سے زیادہ پاک ہوتے جاؤ۔ ایوریسٹ خلاصہ ہے؛ حالیہ زمانہ تسلسل ہے؛ کامل زمانہ وہ ہے جو ہو چکا اور آج بھی قائم ہے۔</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ہزار سالہ بادشاہی کی تعلیم</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اب ہم پھر ہزار سالہ بادشاہی کی تعلیم کی طرف لوٹیں۔ کیونکہ پری میلینیئل ازم میں ہم نے دیکھا کہ مسیح ہزار برس سے پہلے آئے گا۔</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کلیسیا کا دور</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دیکھو، یہ موجودہ کلیسیا کا دور ہے، جو جاری ہے جب تک کہ مصیبت کا وقت نہ آ جائے۔ اور یہ مصیبت سات برس کی ہے۔ اُس کے بعد مسیح دوبارہ آئے گا، اور اپنی بادشاہی زمین پر قائم کرے گا۔</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مصیبت اور مسیح کا آنا</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lastRenderedPageBreak/>
        <w:t>چنانچہ کلاسیکل پری میلینیئل ازم کے ماننے والے کہتے ہیں: کلیسیا کا دور سات برس کی مصیبت تک جاری رہے گا۔ اور جب یہ مصیبت ختم ہو گی، تو مسیح آئے گا اور اپنا تخت قائم کرے گا، اور ہزار برس تک بادشاہی کرے گا۔</w:t>
      </w:r>
    </w:p>
    <w:p w:rsidR="0066651A" w:rsidRPr="0066651A" w:rsidRDefault="0066651A" w:rsidP="000F58F2">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پس کلیسیا اُس مصیبت سے گزرے گی، لیکن خدا اپنے لوگوں کو اُس میں بھی سنبھالے گا۔ کیا اُس نے کبھی اپنے لوگوں کو مصیبت میں چھوڑا ہے؟ نہیں۔ اسی طرح اُس وقت بھی وہ انہیں نہ چھوڑے گا، نہ ترک کرے گا۔</w:t>
      </w:r>
    </w:p>
    <w:p w:rsidR="0066651A" w:rsidRPr="0066651A" w:rsidRDefault="0066651A" w:rsidP="0066651A">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66651A">
        <w:rPr>
          <w:rFonts w:ascii="Jameel Noori Nastaleeq" w:eastAsia="Times New Roman" w:hAnsi="Jameel Noori Nastaleeq" w:cs="Jameel Noori Nastaleeq"/>
          <w:b/>
          <w:bCs/>
          <w:kern w:val="36"/>
          <w:sz w:val="28"/>
          <w:szCs w:val="28"/>
          <w:rtl/>
          <w:lang w:eastAsia="en-GB"/>
        </w:rPr>
        <w:t>کلیسیا کی صفائی</w:t>
      </w:r>
    </w:p>
    <w:p w:rsidR="0066651A" w:rsidRPr="0066651A" w:rsidRDefault="0066651A" w:rsidP="0066651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مگر بعض کہتے ہیں کہ ان دنوں میں کلیسیا کے اندر صفائی ہو گی۔ کیونکہ بدکاری بڑھنے کے باعث بہتوں کی محبت ٹھنڈی پڑ جائے گی۔ بہت سے دیندار صورت رکھتے ہیں، مگر اُس کی قدرت کو قبول نہیں کرتے۔ بُلائے ہوئے بہت ہیں، مگر برگزیدہ تھوڑے۔</w:t>
      </w:r>
    </w:p>
    <w:p w:rsidR="0066651A" w:rsidRPr="0066651A" w:rsidRDefault="0066651A" w:rsidP="000F58F2">
      <w:pPr>
        <w:bidi/>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6651A">
        <w:rPr>
          <w:rFonts w:ascii="Jameel Noori Nastaleeq" w:eastAsia="Times New Roman" w:hAnsi="Jameel Noori Nastaleeq" w:cs="Jameel Noori Nastaleeq"/>
          <w:sz w:val="28"/>
          <w:szCs w:val="28"/>
          <w:rtl/>
          <w:lang w:eastAsia="en-GB"/>
        </w:rPr>
        <w:t>پس مصیبت کے دنوں میں جھوٹے اور سمجھوتہ کرنے والے ظاہر ہوں گے؛ لیکن وفادار اور پاک دل آخر تک برداشت کریں گے۔ کیونکہ لکھا ہے</w:t>
      </w:r>
      <w:r w:rsidRPr="0066651A">
        <w:rPr>
          <w:rFonts w:ascii="Jameel Noori Nastaleeq" w:eastAsia="Times New Roman" w:hAnsi="Jameel Noori Nastaleeq" w:cs="Jameel Noori Nastaleeq"/>
          <w:sz w:val="28"/>
          <w:szCs w:val="28"/>
          <w:lang w:eastAsia="en-GB"/>
        </w:rPr>
        <w:t xml:space="preserve">: </w:t>
      </w:r>
      <w:r w:rsidRPr="000F58F2">
        <w:rPr>
          <w:rFonts w:ascii="Jameel Noori Nastaleeq" w:eastAsia="Times New Roman" w:hAnsi="Jameel Noori Nastaleeq" w:cs="Jameel Noori Nastaleeq"/>
          <w:i/>
          <w:iCs/>
          <w:sz w:val="28"/>
          <w:szCs w:val="28"/>
          <w:rtl/>
          <w:lang w:eastAsia="en-GB"/>
        </w:rPr>
        <w:t>جو آخر تک برداشت کرے گا، وہی نجات پائے گا</w:t>
      </w:r>
      <w:r w:rsidRPr="0066651A">
        <w:rPr>
          <w:rFonts w:ascii="Jameel Noori Nastaleeq" w:eastAsia="Times New Roman" w:hAnsi="Jameel Noori Nastaleeq" w:cs="Jameel Noori Nastaleeq"/>
          <w:sz w:val="28"/>
          <w:szCs w:val="28"/>
          <w:rtl/>
          <w:lang w:eastAsia="en-GB"/>
        </w:rPr>
        <w:t>۔</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مسیح کا جلال میں بادشاہ ہونا</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قبل از ہزار سالہ عقیدہ رکھنے والے یہ بھی اعلان کرتے ہیں کہ مسیح جلالی بدن میں، جو فساد سے آزاد اور فنا سے مبرا ہے، بادشاہی کرے گا۔ وہ جسم جو اب فساد کے تابع نہ ہو گا بلکہ بے فساد، اور جو فانی نہ ہو گا بلکہ غیر فانی۔ پس وہ اپنے جلالی بدن میں حکمرانی اور بادشاہی کرے گا۔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کلامِ مقدس کی شہادت</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دیکھو، یہ لکھا ہے</w:t>
      </w:r>
      <w:r w:rsidR="000F58F2" w:rsidRPr="000F58F2">
        <w:rPr>
          <w:rFonts w:ascii="Jameel Noori Nastaleeq" w:hAnsi="Jameel Noori Nastaleeq" w:cs="Jameel Noori Nastaleeq" w:hint="cs"/>
          <w:sz w:val="28"/>
          <w:szCs w:val="28"/>
          <w:rtl/>
        </w:rPr>
        <w:t>:</w:t>
      </w:r>
    </w:p>
    <w:p w:rsidR="000F58F2" w:rsidRPr="000F58F2" w:rsidRDefault="000F58F2" w:rsidP="000F58F2">
      <w:pPr>
        <w:pStyle w:val="NormalWeb"/>
        <w:numPr>
          <w:ilvl w:val="0"/>
          <w:numId w:val="14"/>
        </w:numPr>
        <w:bidi/>
        <w:rPr>
          <w:rFonts w:ascii="Jameel Noori Nastaleeq" w:hAnsi="Jameel Noori Nastaleeq" w:cs="Jameel Noori Nastaleeq"/>
          <w:sz w:val="28"/>
          <w:szCs w:val="28"/>
        </w:rPr>
      </w:pPr>
      <w:r w:rsidRPr="000F58F2">
        <w:rPr>
          <w:rFonts w:ascii="Jameel Noori Nastaleeq" w:hAnsi="Jameel Noori Nastaleeq" w:cs="Jameel Noori Nastaleeq" w:hint="cs"/>
          <w:sz w:val="28"/>
          <w:szCs w:val="28"/>
          <w:rtl/>
        </w:rPr>
        <w:t>"</w:t>
      </w:r>
      <w:r w:rsidR="0066651A" w:rsidRPr="000F58F2">
        <w:rPr>
          <w:rFonts w:ascii="Jameel Noori Nastaleeq" w:hAnsi="Jameel Noori Nastaleeq" w:cs="Jameel Noori Nastaleeq"/>
          <w:sz w:val="28"/>
          <w:szCs w:val="28"/>
          <w:rtl/>
        </w:rPr>
        <w:t>دیکھو، میں تم سے بھید کہتا ہوں؛ ہم سب نہیں سوئیں گے، مگر سب بدل جائیں گے۔ ایک لمحہ میں، آنکھ جھپکتے ہی، آخری نرسنگے میں۔ کیونکہ نرسنگا پھونکا جائے گا، اور مردے بے فساد جی اُٹھیں گے، اور ہم بدل جائیں گے‘‘ (</w:t>
      </w:r>
      <w:r w:rsidR="0066651A" w:rsidRPr="000F58F2">
        <w:rPr>
          <w:rFonts w:ascii="Jameel Noori Nastaleeq" w:hAnsi="Jameel Noori Nastaleeq" w:cs="Jameel Noori Nastaleeq"/>
          <w:sz w:val="28"/>
          <w:szCs w:val="28"/>
          <w:rtl/>
          <w:lang w:bidi="fa-IR"/>
        </w:rPr>
        <w:t>۱</w:t>
      </w:r>
      <w:r w:rsidR="0066651A" w:rsidRPr="000F58F2">
        <w:rPr>
          <w:rFonts w:ascii="Jameel Noori Nastaleeq" w:hAnsi="Jameel Noori Nastaleeq" w:cs="Jameel Noori Nastaleeq"/>
          <w:sz w:val="28"/>
          <w:szCs w:val="28"/>
          <w:rtl/>
        </w:rPr>
        <w:t xml:space="preserve">۔کرنتھیوں </w:t>
      </w:r>
      <w:r w:rsidR="0066651A" w:rsidRPr="000F58F2">
        <w:rPr>
          <w:rFonts w:ascii="Jameel Noori Nastaleeq" w:hAnsi="Jameel Noori Nastaleeq" w:cs="Jameel Noori Nastaleeq"/>
          <w:sz w:val="28"/>
          <w:szCs w:val="28"/>
          <w:rtl/>
          <w:lang w:bidi="fa-IR"/>
        </w:rPr>
        <w:t>۱۵:۵۱</w:t>
      </w:r>
      <w:r w:rsidR="0066651A" w:rsidRPr="000F58F2">
        <w:rPr>
          <w:rFonts w:ascii="Jameel Noori Nastaleeq" w:hAnsi="Jameel Noori Nastaleeq" w:cs="Jameel Noori Nastaleeq"/>
          <w:sz w:val="28"/>
          <w:szCs w:val="28"/>
          <w:rtl/>
        </w:rPr>
        <w:t>۔</w:t>
      </w:r>
      <w:r w:rsidR="0066651A" w:rsidRPr="000F58F2">
        <w:rPr>
          <w:rFonts w:ascii="Jameel Noori Nastaleeq" w:hAnsi="Jameel Noori Nastaleeq" w:cs="Jameel Noori Nastaleeq"/>
          <w:sz w:val="28"/>
          <w:szCs w:val="28"/>
          <w:rtl/>
          <w:lang w:bidi="fa-IR"/>
        </w:rPr>
        <w:t>۵۲)</w:t>
      </w:r>
      <w:r w:rsidR="0066651A" w:rsidRPr="000F58F2">
        <w:rPr>
          <w:rFonts w:ascii="Jameel Noori Nastaleeq" w:hAnsi="Jameel Noori Nastaleeq" w:cs="Jameel Noori Nastaleeq"/>
          <w:sz w:val="28"/>
          <w:szCs w:val="28"/>
          <w:rtl/>
        </w:rPr>
        <w:t>۔</w:t>
      </w:r>
    </w:p>
    <w:p w:rsidR="0066651A" w:rsidRPr="000F58F2" w:rsidRDefault="000F58F2" w:rsidP="000F58F2">
      <w:pPr>
        <w:pStyle w:val="NormalWeb"/>
        <w:numPr>
          <w:ilvl w:val="0"/>
          <w:numId w:val="14"/>
        </w:numPr>
        <w:bidi/>
        <w:rPr>
          <w:rFonts w:ascii="Jameel Noori Nastaleeq" w:hAnsi="Jameel Noori Nastaleeq" w:cs="Jameel Noori Nastaleeq"/>
          <w:sz w:val="28"/>
          <w:szCs w:val="28"/>
        </w:rPr>
      </w:pPr>
      <w:r w:rsidRPr="000F58F2">
        <w:rPr>
          <w:rFonts w:ascii="Jameel Noori Nastaleeq" w:hAnsi="Jameel Noori Nastaleeq" w:cs="Jameel Noori Nastaleeq" w:hint="cs"/>
          <w:sz w:val="28"/>
          <w:szCs w:val="28"/>
          <w:rtl/>
        </w:rPr>
        <w:t>"</w:t>
      </w:r>
      <w:r w:rsidR="0066651A" w:rsidRPr="000F58F2">
        <w:rPr>
          <w:rFonts w:ascii="Jameel Noori Nastaleeq" w:hAnsi="Jameel Noori Nastaleeq" w:cs="Jameel Noori Nastaleeq"/>
          <w:sz w:val="28"/>
          <w:szCs w:val="28"/>
          <w:rtl/>
        </w:rPr>
        <w:t>کیونکہ خداوند آپ آسمان سے للکار کے ساتھ، اور رئیس فرشتہ کی آواز کے ساتھ، اور خدا کے نرسنگے کے ساتھ اُترے گا؛ اور جو مسیح میں مردے ہیں، وہ پہلے جی اُٹھیں گے۔ پھر ہم جو زندہ اور باقی رہیں گے، ان کے ساتھ بادلوں میں اُٹھا لیے جائیں گے، تاکہ ہوا میں خداوند سے ملیں؛ اور اسی طرح ہم ہمیشہ خداوند کے ساتھ رہیں گے‘‘ (</w:t>
      </w:r>
      <w:r w:rsidR="0066651A" w:rsidRPr="000F58F2">
        <w:rPr>
          <w:rFonts w:ascii="Jameel Noori Nastaleeq" w:hAnsi="Jameel Noori Nastaleeq" w:cs="Jameel Noori Nastaleeq"/>
          <w:sz w:val="28"/>
          <w:szCs w:val="28"/>
          <w:rtl/>
          <w:lang w:bidi="fa-IR"/>
        </w:rPr>
        <w:t>۱</w:t>
      </w:r>
      <w:r w:rsidR="0066651A" w:rsidRPr="000F58F2">
        <w:rPr>
          <w:rFonts w:ascii="Jameel Noori Nastaleeq" w:hAnsi="Jameel Noori Nastaleeq" w:cs="Jameel Noori Nastaleeq"/>
          <w:sz w:val="28"/>
          <w:szCs w:val="28"/>
          <w:rtl/>
        </w:rPr>
        <w:t xml:space="preserve">۔تھسلنیکیوں </w:t>
      </w:r>
      <w:r w:rsidR="0066651A" w:rsidRPr="000F58F2">
        <w:rPr>
          <w:rFonts w:ascii="Jameel Noori Nastaleeq" w:hAnsi="Jameel Noori Nastaleeq" w:cs="Jameel Noori Nastaleeq"/>
          <w:sz w:val="28"/>
          <w:szCs w:val="28"/>
          <w:rtl/>
          <w:lang w:bidi="fa-IR"/>
        </w:rPr>
        <w:t>۴:۱۶</w:t>
      </w:r>
      <w:r w:rsidR="0066651A" w:rsidRPr="000F58F2">
        <w:rPr>
          <w:rFonts w:ascii="Jameel Noori Nastaleeq" w:hAnsi="Jameel Noori Nastaleeq" w:cs="Jameel Noori Nastaleeq"/>
          <w:sz w:val="28"/>
          <w:szCs w:val="28"/>
          <w:rtl/>
        </w:rPr>
        <w:t>۔</w:t>
      </w:r>
      <w:r w:rsidR="0066651A" w:rsidRPr="000F58F2">
        <w:rPr>
          <w:rFonts w:ascii="Jameel Noori Nastaleeq" w:hAnsi="Jameel Noori Nastaleeq" w:cs="Jameel Noori Nastaleeq"/>
          <w:sz w:val="28"/>
          <w:szCs w:val="28"/>
          <w:rtl/>
          <w:lang w:bidi="fa-IR"/>
        </w:rPr>
        <w:t>۱۷)</w:t>
      </w:r>
      <w:r w:rsidR="0066651A" w:rsidRPr="000F58F2">
        <w:rPr>
          <w:rFonts w:ascii="Jameel Noori Nastaleeq" w:hAnsi="Jameel Noori Nastaleeq" w:cs="Jameel Noori Nastaleeq"/>
          <w:sz w:val="28"/>
          <w:szCs w:val="28"/>
          <w:rtl/>
        </w:rPr>
        <w:t>۔</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شیطان کا باندھا جانا</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اور جب وہ ہزار برس شروع ہوں گے، شیطان کو اتھاہ گڑھے میں ڈالا جائے گا، اور ہزار برس تک باندھا جائے گا۔ کیونکہ جب تک مخالف باندھا نہ جائے، راستبازی اور سلامتی قائم نہیں ہو سکتی۔</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lastRenderedPageBreak/>
        <w:t>لیکن جب ہزار برس پورے ہوں گے، تو تھوڑی مدّت کے لیے اسے چھوڑا جائے گا تاکہ قوموں کو فریب دے اور ہلاکت لائے۔ مگر آخر میں مسیح اسے بالکل مغلوب کرے گا اور وہ ہمیشہ کے عذاب میں ڈال دیا جائے گا۔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آخری حالت</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پھر ابدی حالت شروع ہو گی، نہ کہ صرف ہزار برس کے لیے بلکہ ابد تک۔ کیونکہ مسیح ابد تک ابدی بادشاہی کرے گا۔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قبل از ہزار سالہ عقیدے کا خلاصہ</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کلیسیا کا دَور اب جاری ہے۔</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یہ دَور اُس وقت تک قائم رہے گا جب تک سات سالہ مصیبت نہ آ جائے۔</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مصیبت کے بعد مسیح واپس آئے گا۔</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وہ اپنی بادشاہی قائم کرے گا اور ہزار برس تک حکمرانی کرے گا۔</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شیطان ہزار برس تک باندھا جائے گا۔</w:t>
      </w:r>
    </w:p>
    <w:p w:rsidR="000F58F2"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ہزار برس کے بعد شیطان چھوڑا جائے گا، مگر آخرکار مغلوب ہو گا۔</w:t>
      </w:r>
    </w:p>
    <w:p w:rsidR="0066651A" w:rsidRPr="000F58F2" w:rsidRDefault="0066651A" w:rsidP="000F58F2">
      <w:pPr>
        <w:pStyle w:val="NormalWeb"/>
        <w:numPr>
          <w:ilvl w:val="0"/>
          <w:numId w:val="15"/>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پھر مسیح ابدی بادشاہی میں ابد تک سلطنت کرے گا۔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ہزار برس کا خاتمہ</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اور اتنی مدت تک وہ اتھاہ گڑھے میں رہے گا۔ لیکن جب ہزار برس ختم ہو جائیں گے، تو شیطان اپنی قید سے چھوڑا جائے گا۔ اور جو کچھ کرنے کے قابل ہو گا، وہ کرے گا۔ پھر آخری جنگ ہو گی، اور شیطان بالکل مغلوب ہو گا۔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پھر بادشاہی ہزار برس کی نہ ہو گی بلکہ ابدی ہو گی۔ کیونکہ ابدی بادشاہی کی کوئی انتہا نہیں، بلکہ وہ ہمیشہ ہمیشہ قائم رہے گی۔</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یوں سادہ کلمات میں کلاسیکی قبل از ہزار سالہ نظریے کا خلاصہ تمہارے فہم کے لیے بیان ہوا، اور خاکہ بھی اس کے ساتھ دکھایا گیا۔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نئے نظریے کا آغاز</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اب ہم ایک نئے مسئلے پر نگاہ ڈالتے ہیں: یعنی قبل از مصیبت، قبل از ہزار سالہ عقیدہ۔</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کیونکہ میری عادت ہے کہ جماعت کو شامل کروں، تاکہ باہمی گفتگو ہو۔ تم یہ باتیں سیکھتے ہو: مسیح کی آمد، اس کے لوگوں کا اُٹھایا جانا، بادشاہی، مصیبتیں، اور مقدسوں کی رہائی۔ مگر میں پوچھتا ہوں، اے ایماندارو، جب تم یہ آخر کے دنوں کی باتیں سنتے ہو تو تمہارے دل میں کیا گزرتا ہے؟</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lastRenderedPageBreak/>
        <w:t>ہزار سالہ بادشاہی کی جگہ کا سوال</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کچھ بھائی کہتے ہیں، شاید ہزار برس کی بادشاہی آسمان میں ہو گی، نہ کہ زمین پر۔ کیونکہ جن قوموں نے دوسرے دیوتاؤں پر ایمان رکھا، وہ مسیح کے تابع کیسے لائی جائیں گی؟ مگر کتابِ مقدس گواہی دیتی ہے کہ مسیح زمین پر بادشاہی کرے گا اور اپنے تخت پر بیٹھے گا۔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لیکن یاد رکھو: اس کا مطلب یہ نہیں کہ ہر قوم نجات پائے گی۔ کیونکہ بہت سے لوگ اس کلام کو غلط سمجھتے ہیں کہ ’’ہر گھٹنا جھکے گا اور ہر زبان اقرار کرے گی کہ یسوع مسیح خداوند ہے‘‘۔</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اس کا مطلب یہ نہیں کہ سب توبہ کریں گے یا سب نجات پائیں گے۔ کیونکہ کتابِ مقدس کہیں نہیں سکھاتی کہ مرنے کے بعد نجات کا موقع باقی رہتا ہے۔</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بلکہ مطلب یہ ہے کہ سب اسے تسلیم کریں گے جسے انہوں نے چھیدا، اگرچہ وہ مجرم ٹھہریں۔ سب اقرار کریں گے کہ جسے انہوں نے رد کیا، وہی درحقیقت خداوندوں کا خداوند اور خدا تعالیٰ ہے۔</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ہزار سالہ بادشاہی میں انسان کی آزاد مرضی</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ہزار برس کی بادشاہی میں امن، راستبازی اور عدل ہو گا۔ شیطان باندھا جائے گا تاکہ قومیں بغیر اس کے فریب کے سچائی کی منادی سن سکیں۔ لیکن خدا نے انسان کو آزاد مرضی دی ہے، اس لیے بعض اب بھی ایمان لانے سے انکار کریں گے، گو راستبازی فراوان ہو۔</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پس جب شیطان پھر چھوڑا جائے گا، تو بہت سے اس کے پیچھے چلیں گے، مگر انجام ان کا ہلاکت ہو گی۔</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قبل از مصیبت، قبل از ہزار سالہ عقیدہ کا عروج</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اب آؤ ہم قبل از مصیبت، قبل از ہزار سالہ تعلیم پر غور کریں۔ یہ کلاسیکی نظریہ نہیں بلکہ تدبیری نظریہ ہے۔</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یہ انیسویں اور بیسویں صدی میں اُٹھا اور برطانیہ و امریکہ میں مقبول ہوا۔ ان کا عقیدہ یہ ہے: مسیح نہ صرف ہزار برس سے پہلے آئے گا، بلکہ بڑی مصیبت سے پہلے بھی آئے گا۔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کیونکہ وہ کہتے ہیں: کلیسیا مصیبت میں سے نہ گزرے گی۔</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نظریات کا موازنہ</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دو موقف ہیں</w:t>
      </w:r>
      <w:r w:rsidR="000F58F2" w:rsidRPr="000F58F2">
        <w:rPr>
          <w:rFonts w:ascii="Jameel Noori Nastaleeq" w:hAnsi="Jameel Noori Nastaleeq" w:cs="Jameel Noori Nastaleeq" w:hint="cs"/>
          <w:sz w:val="28"/>
          <w:szCs w:val="28"/>
          <w:rtl/>
        </w:rPr>
        <w:t>:</w:t>
      </w:r>
    </w:p>
    <w:p w:rsidR="000F58F2" w:rsidRPr="000F58F2" w:rsidRDefault="0066651A" w:rsidP="000F58F2">
      <w:pPr>
        <w:pStyle w:val="NormalWeb"/>
        <w:numPr>
          <w:ilvl w:val="0"/>
          <w:numId w:val="16"/>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قبل از مصیبت: کلیسیا بڑی مصیبت سے پہلے اُٹھا لی جائے گی۔</w:t>
      </w:r>
    </w:p>
    <w:p w:rsidR="000F58F2" w:rsidRPr="000F58F2" w:rsidRDefault="0066651A" w:rsidP="000F58F2">
      <w:pPr>
        <w:pStyle w:val="NormalWeb"/>
        <w:numPr>
          <w:ilvl w:val="0"/>
          <w:numId w:val="16"/>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بعد از مصیبت: کلیسیا مصیبت سے گزرے گی، اور اُس کے بعد مسیح آئے گا۔</w:t>
      </w:r>
    </w:p>
    <w:p w:rsidR="0066651A" w:rsidRPr="000F58F2" w:rsidRDefault="0066651A" w:rsidP="000F58F2">
      <w:pPr>
        <w:pStyle w:val="NormalWeb"/>
        <w:numPr>
          <w:ilvl w:val="0"/>
          <w:numId w:val="16"/>
        </w:numPr>
        <w:bidi/>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قبل از مصیبت والے کہتے ہیں کہ کلیسیا مصیبت سے پہلے اُٹھا لی جائے گی۔ ’’اُٹھایا جانا‘‘ کا مطلب ہے اچانک اُٹھا لیا جانا۔</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lastRenderedPageBreak/>
        <w:t>خداوند کی پوشیدہ آمد</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وہ مانتے ہیں کہ یہ اُٹھایا جانا ناگہانی، خفیہ، اور بے خبر ہو گا۔ کیونکہ لکھا ہے: ’’دو عورتیں چکی پیس رہی ہوں گی؛ ایک لے لی جائے گی اور دوسری چھوڑ دی جائے گی۔ دو مرد کھیت میں ہوں گے؛ ایک لے لیا جائے گا اور دوسرا چھوڑ دیا جائے گا‘‘۔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اسی طرح مسیح اپنی دلہن کو اُٹھا لے گا تاکہ وہ بڑی مصیبت کے دکھوں میں سے نہ گزرے۔</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پیچھے رہ جانے کا مطلب</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لیکن جو پیچھے رہ جائیں گے وہ بڑی مصیبت کے زمانے میں داخل ہوں گے۔ کیونکہ اُٹھایا جانا صرف اُن کے لیے ہے جو مسیح میں ہیں، مقدس اور پاک ٹھہرائے گئے ہیں۔ جنہوں نے اسے رد کیا، اگرچہ توبہ کے لیے وقت تھا، وہ چھوڑ دیے جائیں گے۔</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جیسا کہ دو چور صلیب پر تھے: ایک نے ایمان لایا اور فردوس میں داخل ہوا؛ دوسرا ایمان نہ لایا اور ہلاک ہوا۔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اسی طرح دو عورتیں چکی پیس رہی تھیں اور دو مرد کھیت میں تھے: دونوں کو موقع ملا، مگر صرف ایک نے مسیح کی راہ چنی۔</w:t>
      </w:r>
    </w:p>
    <w:p w:rsidR="0066651A" w:rsidRPr="000F58F2" w:rsidRDefault="0066651A" w:rsidP="0066651A">
      <w:pPr>
        <w:pStyle w:val="Heading3"/>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پاکیزگی کی پکار</w:t>
      </w:r>
    </w:p>
    <w:p w:rsidR="0066651A" w:rsidRPr="000F58F2" w:rsidRDefault="0066651A" w:rsidP="0066651A">
      <w:pPr>
        <w:pStyle w:val="NormalWeb"/>
        <w:jc w:val="right"/>
        <w:rPr>
          <w:rFonts w:ascii="Jameel Noori Nastaleeq" w:hAnsi="Jameel Noori Nastaleeq" w:cs="Jameel Noori Nastaleeq"/>
          <w:sz w:val="28"/>
          <w:szCs w:val="28"/>
        </w:rPr>
      </w:pPr>
      <w:r w:rsidRPr="000F58F2">
        <w:rPr>
          <w:rFonts w:ascii="Jameel Noori Nastaleeq" w:hAnsi="Jameel Noori Nastaleeq" w:cs="Jameel Noori Nastaleeq"/>
          <w:sz w:val="28"/>
          <w:szCs w:val="28"/>
          <w:rtl/>
        </w:rPr>
        <w:t>پس کتابِ مقدس کہتی ہے: ’’پاک بنو کیونکہ میں پاک ہوں‘‘۔ کیونکہ صرف وہی جو پاک اور مقدس ہیں اُٹھائے جائیں گے۔ تقدیس کمال تک پہنچنے کا عمل ہے؛ مگر بغیر پاکیزگی کے کوئی خداوند کو نہ دیکھے گا۔</w:t>
      </w:r>
      <w:r w:rsidRPr="000F58F2">
        <w:rPr>
          <w:rFonts w:ascii="Jameel Noori Nastaleeq" w:hAnsi="Jameel Noori Nastaleeq" w:cs="Jameel Noori Nastaleeq"/>
          <w:sz w:val="28"/>
          <w:szCs w:val="28"/>
        </w:rPr>
        <w:br/>
      </w:r>
      <w:r w:rsidRPr="000F58F2">
        <w:rPr>
          <w:rFonts w:ascii="Jameel Noori Nastaleeq" w:hAnsi="Jameel Noori Nastaleeq" w:cs="Jameel Noori Nastaleeq"/>
          <w:sz w:val="28"/>
          <w:szCs w:val="28"/>
          <w:rtl/>
        </w:rPr>
        <w:t>یوں اُٹھایا جانا اُن ہی کا ہے جو اس میں پاک پائے جاتے ہیں۔ باقی سب مصیبت کے دنوں کا سامنا کرنے کے لیے چھوڑ دیے جائیں گے۔</w:t>
      </w:r>
    </w:p>
    <w:p w:rsidR="00614586" w:rsidRPr="000F58F2" w:rsidRDefault="00614586" w:rsidP="0066651A">
      <w:pPr>
        <w:jc w:val="right"/>
        <w:rPr>
          <w:rFonts w:ascii="Jameel Noori Nastaleeq" w:hAnsi="Jameel Noori Nastaleeq" w:cs="Jameel Noori Nastaleeq"/>
          <w:sz w:val="28"/>
          <w:szCs w:val="28"/>
          <w:rtl/>
          <w:lang w:bidi="ur-PK"/>
        </w:rPr>
      </w:pPr>
      <w:bookmarkStart w:id="0" w:name="_GoBack"/>
      <w:bookmarkEnd w:id="0"/>
    </w:p>
    <w:sectPr w:rsidR="00614586" w:rsidRPr="000F58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Jameel Noori Nastaleeq">
    <w:panose1 w:val="02000503000000020004"/>
    <w:charset w:val="00"/>
    <w:family w:val="auto"/>
    <w:pitch w:val="variable"/>
    <w:sig w:usb0="80002007" w:usb1="00000000" w:usb2="00000000" w:usb3="00000000" w:csb0="0000004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438EA"/>
    <w:multiLevelType w:val="hybridMultilevel"/>
    <w:tmpl w:val="49C6A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1325B5"/>
    <w:multiLevelType w:val="hybridMultilevel"/>
    <w:tmpl w:val="7EDC4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0A32AB"/>
    <w:multiLevelType w:val="hybridMultilevel"/>
    <w:tmpl w:val="06844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3810266"/>
    <w:multiLevelType w:val="hybridMultilevel"/>
    <w:tmpl w:val="7AA0C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66606AF"/>
    <w:multiLevelType w:val="multilevel"/>
    <w:tmpl w:val="478AD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6D018D"/>
    <w:multiLevelType w:val="hybridMultilevel"/>
    <w:tmpl w:val="580C4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4572C4F"/>
    <w:multiLevelType w:val="multilevel"/>
    <w:tmpl w:val="0260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741257"/>
    <w:multiLevelType w:val="multilevel"/>
    <w:tmpl w:val="B164E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A61270"/>
    <w:multiLevelType w:val="hybridMultilevel"/>
    <w:tmpl w:val="FA46E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AFA25D9"/>
    <w:multiLevelType w:val="multilevel"/>
    <w:tmpl w:val="753AB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B14B45"/>
    <w:multiLevelType w:val="multilevel"/>
    <w:tmpl w:val="A674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66647F"/>
    <w:multiLevelType w:val="hybridMultilevel"/>
    <w:tmpl w:val="384AF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00615F5"/>
    <w:multiLevelType w:val="hybridMultilevel"/>
    <w:tmpl w:val="0CC8A8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66A03C4"/>
    <w:multiLevelType w:val="multilevel"/>
    <w:tmpl w:val="45122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97D15DB"/>
    <w:multiLevelType w:val="multilevel"/>
    <w:tmpl w:val="60B20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BCE63FB"/>
    <w:multiLevelType w:val="multilevel"/>
    <w:tmpl w:val="DB167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7"/>
  </w:num>
  <w:num w:numId="3">
    <w:abstractNumId w:val="13"/>
  </w:num>
  <w:num w:numId="4">
    <w:abstractNumId w:val="15"/>
  </w:num>
  <w:num w:numId="5">
    <w:abstractNumId w:val="9"/>
  </w:num>
  <w:num w:numId="6">
    <w:abstractNumId w:val="10"/>
  </w:num>
  <w:num w:numId="7">
    <w:abstractNumId w:val="4"/>
  </w:num>
  <w:num w:numId="8">
    <w:abstractNumId w:val="6"/>
  </w:num>
  <w:num w:numId="9">
    <w:abstractNumId w:val="1"/>
  </w:num>
  <w:num w:numId="10">
    <w:abstractNumId w:val="8"/>
  </w:num>
  <w:num w:numId="11">
    <w:abstractNumId w:val="12"/>
  </w:num>
  <w:num w:numId="12">
    <w:abstractNumId w:val="5"/>
  </w:num>
  <w:num w:numId="13">
    <w:abstractNumId w:val="0"/>
  </w:num>
  <w:num w:numId="14">
    <w:abstractNumId w:val="3"/>
  </w:num>
  <w:num w:numId="15">
    <w:abstractNumId w:val="1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51A"/>
    <w:rsid w:val="000F58F2"/>
    <w:rsid w:val="00614586"/>
    <w:rsid w:val="0066651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106920-0042-4941-8419-7B3E8CB55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665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6665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51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6665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6651A"/>
    <w:rPr>
      <w:i/>
      <w:iCs/>
    </w:rPr>
  </w:style>
  <w:style w:type="character" w:styleId="Strong">
    <w:name w:val="Strong"/>
    <w:basedOn w:val="DefaultParagraphFont"/>
    <w:uiPriority w:val="22"/>
    <w:qFormat/>
    <w:rsid w:val="0066651A"/>
    <w:rPr>
      <w:b/>
      <w:bCs/>
    </w:rPr>
  </w:style>
  <w:style w:type="character" w:customStyle="1" w:styleId="Heading3Char">
    <w:name w:val="Heading 3 Char"/>
    <w:basedOn w:val="DefaultParagraphFont"/>
    <w:link w:val="Heading3"/>
    <w:uiPriority w:val="9"/>
    <w:semiHidden/>
    <w:rsid w:val="0066651A"/>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666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8434870">
      <w:bodyDiv w:val="1"/>
      <w:marLeft w:val="0"/>
      <w:marRight w:val="0"/>
      <w:marTop w:val="0"/>
      <w:marBottom w:val="0"/>
      <w:divBdr>
        <w:top w:val="none" w:sz="0" w:space="0" w:color="auto"/>
        <w:left w:val="none" w:sz="0" w:space="0" w:color="auto"/>
        <w:bottom w:val="none" w:sz="0" w:space="0" w:color="auto"/>
        <w:right w:val="none" w:sz="0" w:space="0" w:color="auto"/>
      </w:divBdr>
      <w:divsChild>
        <w:div w:id="1752854078">
          <w:marLeft w:val="0"/>
          <w:marRight w:val="0"/>
          <w:marTop w:val="0"/>
          <w:marBottom w:val="0"/>
          <w:divBdr>
            <w:top w:val="none" w:sz="0" w:space="0" w:color="auto"/>
            <w:left w:val="none" w:sz="0" w:space="0" w:color="auto"/>
            <w:bottom w:val="none" w:sz="0" w:space="0" w:color="auto"/>
            <w:right w:val="none" w:sz="0" w:space="0" w:color="auto"/>
          </w:divBdr>
          <w:divsChild>
            <w:div w:id="1094590712">
              <w:marLeft w:val="0"/>
              <w:marRight w:val="0"/>
              <w:marTop w:val="0"/>
              <w:marBottom w:val="0"/>
              <w:divBdr>
                <w:top w:val="none" w:sz="0" w:space="0" w:color="auto"/>
                <w:left w:val="none" w:sz="0" w:space="0" w:color="auto"/>
                <w:bottom w:val="none" w:sz="0" w:space="0" w:color="auto"/>
                <w:right w:val="none" w:sz="0" w:space="0" w:color="auto"/>
              </w:divBdr>
              <w:divsChild>
                <w:div w:id="815415786">
                  <w:marLeft w:val="0"/>
                  <w:marRight w:val="0"/>
                  <w:marTop w:val="0"/>
                  <w:marBottom w:val="0"/>
                  <w:divBdr>
                    <w:top w:val="none" w:sz="0" w:space="0" w:color="auto"/>
                    <w:left w:val="none" w:sz="0" w:space="0" w:color="auto"/>
                    <w:bottom w:val="none" w:sz="0" w:space="0" w:color="auto"/>
                    <w:right w:val="none" w:sz="0" w:space="0" w:color="auto"/>
                  </w:divBdr>
                  <w:divsChild>
                    <w:div w:id="462777393">
                      <w:marLeft w:val="0"/>
                      <w:marRight w:val="0"/>
                      <w:marTop w:val="0"/>
                      <w:marBottom w:val="0"/>
                      <w:divBdr>
                        <w:top w:val="none" w:sz="0" w:space="0" w:color="auto"/>
                        <w:left w:val="none" w:sz="0" w:space="0" w:color="auto"/>
                        <w:bottom w:val="none" w:sz="0" w:space="0" w:color="auto"/>
                        <w:right w:val="none" w:sz="0" w:space="0" w:color="auto"/>
                      </w:divBdr>
                      <w:divsChild>
                        <w:div w:id="1084374698">
                          <w:marLeft w:val="0"/>
                          <w:marRight w:val="0"/>
                          <w:marTop w:val="0"/>
                          <w:marBottom w:val="0"/>
                          <w:divBdr>
                            <w:top w:val="none" w:sz="0" w:space="0" w:color="auto"/>
                            <w:left w:val="none" w:sz="0" w:space="0" w:color="auto"/>
                            <w:bottom w:val="none" w:sz="0" w:space="0" w:color="auto"/>
                            <w:right w:val="none" w:sz="0" w:space="0" w:color="auto"/>
                          </w:divBdr>
                          <w:divsChild>
                            <w:div w:id="18016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56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2025-09-20T19:33:00Z</dcterms:created>
  <dcterms:modified xsi:type="dcterms:W3CDTF">2025-09-20T19:52:00Z</dcterms:modified>
</cp:coreProperties>
</file>